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92E4" w14:textId="72B6D5F8" w:rsidR="001B183F" w:rsidRDefault="001B183F"/>
    <w:p w14:paraId="6FB01C95" w14:textId="77777777" w:rsidR="000B37B1" w:rsidRDefault="000B37B1"/>
    <w:p w14:paraId="28989F09" w14:textId="77777777" w:rsidR="000B37B1" w:rsidRDefault="000B37B1"/>
    <w:p w14:paraId="2C863EA7" w14:textId="77777777" w:rsidR="000B37B1" w:rsidRDefault="000B37B1" w:rsidP="000B37B1">
      <w:pPr>
        <w:rPr>
          <w:b/>
          <w:sz w:val="23"/>
          <w:szCs w:val="23"/>
        </w:rPr>
      </w:pPr>
    </w:p>
    <w:p w14:paraId="67F3B60E" w14:textId="77777777" w:rsidR="000B37B1" w:rsidRDefault="000B37B1" w:rsidP="000B37B1">
      <w:pPr>
        <w:rPr>
          <w:b/>
          <w:sz w:val="23"/>
          <w:szCs w:val="23"/>
        </w:rPr>
      </w:pPr>
    </w:p>
    <w:p w14:paraId="323B9044" w14:textId="77777777" w:rsidR="000B37B1" w:rsidRDefault="000B37B1" w:rsidP="000B37B1">
      <w:pPr>
        <w:rPr>
          <w:b/>
          <w:sz w:val="23"/>
          <w:szCs w:val="23"/>
        </w:rPr>
      </w:pPr>
    </w:p>
    <w:p w14:paraId="342F5974" w14:textId="49D639CC" w:rsidR="000B37B1" w:rsidRPr="00D32408" w:rsidRDefault="000B37B1" w:rsidP="005D142D">
      <w:pPr>
        <w:spacing w:line="840" w:lineRule="exact"/>
        <w:rPr>
          <w:rFonts w:ascii="Arial Black" w:hAnsi="Arial Black"/>
          <w:b/>
          <w:sz w:val="72"/>
          <w:szCs w:val="72"/>
        </w:rPr>
      </w:pPr>
      <w:r w:rsidRPr="000B37B1">
        <w:rPr>
          <w:rFonts w:ascii="Arial Black" w:hAnsi="Arial Black"/>
          <w:b/>
          <w:sz w:val="72"/>
          <w:szCs w:val="72"/>
        </w:rPr>
        <w:t>FOR IMMEDIATE RELEASE</w:t>
      </w:r>
    </w:p>
    <w:p w14:paraId="47DA49F6" w14:textId="77777777" w:rsidR="000B37B1" w:rsidRDefault="000B37B1"/>
    <w:p w14:paraId="5649C508" w14:textId="41D1E33D" w:rsidR="000B37B1" w:rsidRPr="005D142D" w:rsidRDefault="00D32408" w:rsidP="000B37B1">
      <w:pPr>
        <w:rPr>
          <w:rFonts w:ascii="Arial" w:hAnsi="Arial" w:cs="Arial"/>
          <w:b/>
          <w:sz w:val="22"/>
          <w:szCs w:val="22"/>
        </w:rPr>
      </w:pPr>
      <w:r w:rsidRPr="005D142D">
        <w:rPr>
          <w:rFonts w:ascii="Arial" w:hAnsi="Arial" w:cs="Arial"/>
          <w:b/>
          <w:i/>
          <w:iCs/>
          <w:sz w:val="22"/>
          <w:szCs w:val="22"/>
        </w:rPr>
        <w:t>(COMPANY)</w:t>
      </w:r>
      <w:r w:rsidRPr="005D142D">
        <w:rPr>
          <w:rFonts w:ascii="Arial" w:hAnsi="Arial" w:cs="Arial"/>
          <w:b/>
          <w:sz w:val="22"/>
          <w:szCs w:val="22"/>
        </w:rPr>
        <w:t xml:space="preserve"> JOINS PROVINCIAL NETWORK TO RECYCLE HOUSEHOLD BATTERIES!</w:t>
      </w:r>
    </w:p>
    <w:p w14:paraId="6718A4A3" w14:textId="77777777" w:rsidR="000B37B1" w:rsidRPr="005D142D" w:rsidRDefault="000B37B1" w:rsidP="000B37B1">
      <w:pPr>
        <w:rPr>
          <w:rFonts w:ascii="Arial" w:hAnsi="Arial" w:cs="Arial"/>
          <w:b/>
          <w:i/>
          <w:iCs/>
          <w:sz w:val="22"/>
          <w:szCs w:val="22"/>
        </w:rPr>
      </w:pPr>
    </w:p>
    <w:p w14:paraId="3770EE29" w14:textId="06187B2E" w:rsidR="000B37B1" w:rsidRPr="005D142D" w:rsidRDefault="000B37B1" w:rsidP="000B37B1">
      <w:pPr>
        <w:rPr>
          <w:rFonts w:ascii="Arial" w:hAnsi="Arial" w:cs="Arial"/>
          <w:sz w:val="22"/>
          <w:szCs w:val="22"/>
        </w:rPr>
      </w:pPr>
      <w:r w:rsidRPr="005D142D">
        <w:rPr>
          <w:rFonts w:ascii="Arial" w:hAnsi="Arial" w:cs="Arial"/>
          <w:b/>
          <w:i/>
          <w:iCs/>
          <w:sz w:val="22"/>
          <w:szCs w:val="22"/>
        </w:rPr>
        <w:t>(Your City)</w:t>
      </w:r>
      <w:r w:rsidRPr="005D142D">
        <w:rPr>
          <w:rFonts w:ascii="Arial" w:hAnsi="Arial" w:cs="Arial"/>
          <w:b/>
          <w:sz w:val="22"/>
          <w:szCs w:val="22"/>
        </w:rPr>
        <w:t xml:space="preserve">, ON – </w:t>
      </w:r>
      <w:r w:rsidRPr="005D142D">
        <w:rPr>
          <w:rFonts w:ascii="Arial" w:hAnsi="Arial" w:cs="Arial"/>
          <w:b/>
          <w:bCs/>
          <w:i/>
          <w:sz w:val="22"/>
          <w:szCs w:val="22"/>
        </w:rPr>
        <w:t>(Company Name)</w:t>
      </w:r>
      <w:r w:rsidRPr="005D142D">
        <w:rPr>
          <w:rFonts w:ascii="Arial" w:hAnsi="Arial" w:cs="Arial"/>
          <w:i/>
          <w:sz w:val="22"/>
          <w:szCs w:val="22"/>
        </w:rPr>
        <w:t xml:space="preserve"> </w:t>
      </w:r>
      <w:r w:rsidRPr="005D142D">
        <w:rPr>
          <w:rFonts w:ascii="Arial" w:hAnsi="Arial" w:cs="Arial"/>
          <w:sz w:val="22"/>
          <w:szCs w:val="22"/>
        </w:rPr>
        <w:t xml:space="preserve">is part of a provincial team of thousands of retailers across Ontario helping people recycle used household batteries, free of charge. </w:t>
      </w:r>
    </w:p>
    <w:p w14:paraId="026D78C9" w14:textId="77777777" w:rsidR="000B37B1" w:rsidRPr="005D142D" w:rsidRDefault="000B37B1" w:rsidP="000B37B1">
      <w:pPr>
        <w:rPr>
          <w:rFonts w:ascii="Arial" w:hAnsi="Arial" w:cs="Arial"/>
          <w:sz w:val="22"/>
          <w:szCs w:val="22"/>
        </w:rPr>
      </w:pPr>
    </w:p>
    <w:p w14:paraId="3CBF5AFC" w14:textId="7EC33ECD" w:rsidR="000B37B1" w:rsidRPr="005D142D" w:rsidRDefault="000B37B1" w:rsidP="000B37B1">
      <w:pPr>
        <w:rPr>
          <w:rFonts w:ascii="Arial" w:hAnsi="Arial" w:cs="Arial"/>
          <w:i/>
          <w:sz w:val="22"/>
          <w:szCs w:val="22"/>
        </w:rPr>
      </w:pPr>
      <w:r w:rsidRPr="005D142D">
        <w:rPr>
          <w:rFonts w:ascii="Arial" w:hAnsi="Arial" w:cs="Arial"/>
          <w:sz w:val="22"/>
          <w:szCs w:val="22"/>
        </w:rPr>
        <w:t xml:space="preserve">Anyone living in the community can recycle household batteries for free at </w:t>
      </w:r>
      <w:r w:rsidRPr="005D142D">
        <w:rPr>
          <w:rFonts w:ascii="Arial" w:hAnsi="Arial" w:cs="Arial"/>
          <w:b/>
          <w:bCs/>
          <w:i/>
          <w:sz w:val="22"/>
          <w:szCs w:val="22"/>
        </w:rPr>
        <w:t>(Company Name)</w:t>
      </w:r>
      <w:r w:rsidRPr="005D142D">
        <w:rPr>
          <w:rFonts w:ascii="Arial" w:hAnsi="Arial" w:cs="Arial"/>
          <w:b/>
          <w:bCs/>
          <w:sz w:val="22"/>
          <w:szCs w:val="22"/>
        </w:rPr>
        <w:t xml:space="preserve"> </w:t>
      </w:r>
      <w:r w:rsidRPr="005D142D">
        <w:rPr>
          <w:rFonts w:ascii="Arial" w:hAnsi="Arial" w:cs="Arial"/>
          <w:sz w:val="22"/>
          <w:szCs w:val="22"/>
        </w:rPr>
        <w:t>during</w:t>
      </w:r>
      <w:r w:rsidR="00C97C0B">
        <w:rPr>
          <w:rFonts w:ascii="Arial" w:hAnsi="Arial" w:cs="Arial"/>
          <w:sz w:val="22"/>
          <w:szCs w:val="22"/>
        </w:rPr>
        <w:t xml:space="preserve"> </w:t>
      </w:r>
      <w:r w:rsidRPr="005D142D">
        <w:rPr>
          <w:rFonts w:ascii="Arial" w:hAnsi="Arial" w:cs="Arial"/>
          <w:sz w:val="22"/>
          <w:szCs w:val="22"/>
        </w:rPr>
        <w:t xml:space="preserve">normal operating hours at its </w:t>
      </w:r>
      <w:r w:rsidRPr="005D142D">
        <w:rPr>
          <w:rFonts w:ascii="Arial" w:hAnsi="Arial" w:cs="Arial"/>
          <w:b/>
          <w:bCs/>
          <w:i/>
          <w:sz w:val="22"/>
          <w:szCs w:val="22"/>
        </w:rPr>
        <w:t>(address)</w:t>
      </w:r>
      <w:r w:rsidRPr="005D142D">
        <w:rPr>
          <w:rFonts w:ascii="Arial" w:hAnsi="Arial" w:cs="Arial"/>
          <w:i/>
          <w:sz w:val="22"/>
          <w:szCs w:val="22"/>
        </w:rPr>
        <w:t xml:space="preserve"> location. </w:t>
      </w:r>
    </w:p>
    <w:p w14:paraId="14125696" w14:textId="77777777" w:rsidR="000B37B1" w:rsidRPr="00C97C0B" w:rsidRDefault="000B37B1" w:rsidP="000B37B1">
      <w:pPr>
        <w:rPr>
          <w:rFonts w:ascii="Arial" w:hAnsi="Arial" w:cs="Arial"/>
          <w:b/>
          <w:bCs/>
          <w:i/>
          <w:sz w:val="22"/>
          <w:szCs w:val="22"/>
        </w:rPr>
      </w:pPr>
      <w:r w:rsidRPr="005D142D">
        <w:rPr>
          <w:rFonts w:ascii="Arial" w:hAnsi="Arial" w:cs="Arial"/>
          <w:i/>
          <w:sz w:val="22"/>
          <w:szCs w:val="22"/>
        </w:rPr>
        <w:br/>
      </w:r>
      <w:r w:rsidRPr="00C97C0B">
        <w:rPr>
          <w:rFonts w:ascii="Arial" w:hAnsi="Arial" w:cs="Arial"/>
          <w:b/>
          <w:bCs/>
          <w:i/>
          <w:sz w:val="22"/>
          <w:szCs w:val="22"/>
        </w:rPr>
        <w:t>Add some information about why your business decided to recycle batteries. Do you sell batteries? If you have other items that you recycle from the public, this is a good opportunity to remind people of those programs. Feel free to add a quote.</w:t>
      </w:r>
    </w:p>
    <w:p w14:paraId="1E90653A" w14:textId="77777777" w:rsidR="000B37B1" w:rsidRPr="005D142D" w:rsidRDefault="000B37B1" w:rsidP="000B37B1">
      <w:pPr>
        <w:rPr>
          <w:rFonts w:ascii="Arial" w:hAnsi="Arial" w:cs="Arial"/>
          <w:sz w:val="22"/>
          <w:szCs w:val="22"/>
        </w:rPr>
      </w:pPr>
    </w:p>
    <w:p w14:paraId="24882668" w14:textId="39E530A7" w:rsidR="000B37B1" w:rsidRPr="005D142D" w:rsidRDefault="000B37B1" w:rsidP="000B37B1">
      <w:pPr>
        <w:rPr>
          <w:rFonts w:ascii="Arial" w:hAnsi="Arial" w:cs="Arial"/>
          <w:sz w:val="22"/>
          <w:szCs w:val="22"/>
        </w:rPr>
      </w:pPr>
      <w:r w:rsidRPr="005D142D">
        <w:rPr>
          <w:rFonts w:ascii="Arial" w:hAnsi="Arial" w:cs="Arial"/>
          <w:sz w:val="22"/>
          <w:szCs w:val="22"/>
        </w:rPr>
        <w:t xml:space="preserve"> “The retailers in our network are helping people in their community recycle batteries when it’s convenient for them to do it. A lot of times, that’s when they’re out shopping for new batteries,” said James Ewles, </w:t>
      </w:r>
      <w:r w:rsidR="00D32408" w:rsidRPr="005D142D">
        <w:rPr>
          <w:rFonts w:ascii="Arial" w:hAnsi="Arial" w:cs="Arial"/>
          <w:sz w:val="22"/>
          <w:szCs w:val="22"/>
        </w:rPr>
        <w:t>General Manager</w:t>
      </w:r>
      <w:r w:rsidRPr="005D142D">
        <w:rPr>
          <w:rFonts w:ascii="Arial" w:hAnsi="Arial" w:cs="Arial"/>
          <w:sz w:val="22"/>
          <w:szCs w:val="22"/>
        </w:rPr>
        <w:t xml:space="preserve"> of </w:t>
      </w:r>
      <w:r w:rsidR="00D32408" w:rsidRPr="005D142D">
        <w:rPr>
          <w:rFonts w:ascii="Arial" w:hAnsi="Arial" w:cs="Arial"/>
          <w:sz w:val="22"/>
          <w:szCs w:val="22"/>
        </w:rPr>
        <w:t>the Environmental 360 Solutions Ltd. Battery Recycling Division.</w:t>
      </w:r>
    </w:p>
    <w:p w14:paraId="162184F6" w14:textId="77777777" w:rsidR="000B37B1" w:rsidRPr="005D142D" w:rsidRDefault="000B37B1" w:rsidP="000B37B1">
      <w:pPr>
        <w:rPr>
          <w:rFonts w:ascii="Arial" w:hAnsi="Arial" w:cs="Arial"/>
          <w:sz w:val="22"/>
          <w:szCs w:val="22"/>
        </w:rPr>
      </w:pPr>
    </w:p>
    <w:p w14:paraId="2155BACF" w14:textId="53D7DBE1" w:rsidR="0075167E" w:rsidRPr="00A40915" w:rsidRDefault="0075167E" w:rsidP="0075167E">
      <w:pPr>
        <w:rPr>
          <w:rFonts w:ascii="Arial" w:hAnsi="Arial" w:cs="Arial"/>
          <w:sz w:val="22"/>
          <w:szCs w:val="22"/>
        </w:rPr>
      </w:pPr>
      <w:r w:rsidRPr="00A40915">
        <w:rPr>
          <w:rFonts w:ascii="Arial" w:hAnsi="Arial" w:cs="Arial"/>
          <w:sz w:val="22"/>
          <w:szCs w:val="22"/>
        </w:rPr>
        <w:t xml:space="preserve">The batteries recycled from </w:t>
      </w:r>
      <w:r w:rsidRPr="00A40915">
        <w:rPr>
          <w:rFonts w:ascii="Arial" w:hAnsi="Arial" w:cs="Arial"/>
          <w:b/>
          <w:bCs/>
          <w:i/>
          <w:sz w:val="22"/>
          <w:szCs w:val="22"/>
        </w:rPr>
        <w:t>(Company Name)</w:t>
      </w:r>
      <w:r w:rsidRPr="00A40915">
        <w:rPr>
          <w:rFonts w:ascii="Arial" w:hAnsi="Arial" w:cs="Arial"/>
          <w:sz w:val="22"/>
          <w:szCs w:val="22"/>
        </w:rPr>
        <w:t xml:space="preserve"> will be processed at the E360S battery recycling facility in Port Colborne, Ontario using the most environmentally responsible technology available in North America. Battery components are crushed and separated into various metals, minerals, </w:t>
      </w:r>
      <w:r w:rsidR="00F50A3C" w:rsidRPr="00A40915">
        <w:rPr>
          <w:rFonts w:ascii="Arial" w:hAnsi="Arial" w:cs="Arial"/>
          <w:sz w:val="22"/>
          <w:szCs w:val="22"/>
        </w:rPr>
        <w:t>plastic,</w:t>
      </w:r>
      <w:r w:rsidRPr="00A40915">
        <w:rPr>
          <w:rFonts w:ascii="Arial" w:hAnsi="Arial" w:cs="Arial"/>
          <w:sz w:val="22"/>
          <w:szCs w:val="22"/>
        </w:rPr>
        <w:t xml:space="preserve"> and paper. 100% of each battery is recovered and reused and no materials </w:t>
      </w:r>
      <w:r w:rsidR="00F50A3C">
        <w:rPr>
          <w:rFonts w:ascii="Arial" w:hAnsi="Arial" w:cs="Arial"/>
          <w:sz w:val="22"/>
          <w:szCs w:val="22"/>
        </w:rPr>
        <w:t>are sent to the</w:t>
      </w:r>
      <w:r w:rsidRPr="00A40915">
        <w:rPr>
          <w:rFonts w:ascii="Arial" w:hAnsi="Arial" w:cs="Arial"/>
          <w:sz w:val="22"/>
          <w:szCs w:val="22"/>
        </w:rPr>
        <w:t xml:space="preserve"> landfill. </w:t>
      </w:r>
    </w:p>
    <w:p w14:paraId="0EA9CE67" w14:textId="77777777" w:rsidR="00D32408" w:rsidRDefault="00D32408" w:rsidP="000B37B1">
      <w:pPr>
        <w:rPr>
          <w:rFonts w:ascii="Arial" w:hAnsi="Arial" w:cs="Arial"/>
          <w:sz w:val="23"/>
          <w:szCs w:val="23"/>
        </w:rPr>
      </w:pPr>
    </w:p>
    <w:p w14:paraId="61D11B56" w14:textId="5FAE0268" w:rsidR="000B37B1" w:rsidRDefault="00D32408" w:rsidP="005D142D">
      <w:pPr>
        <w:jc w:val="center"/>
        <w:rPr>
          <w:rFonts w:ascii="Arial" w:hAnsi="Arial" w:cs="Arial"/>
          <w:b/>
          <w:bCs/>
          <w:sz w:val="23"/>
          <w:szCs w:val="23"/>
        </w:rPr>
      </w:pPr>
      <w:r w:rsidRPr="00D32408">
        <w:rPr>
          <w:rFonts w:ascii="Arial" w:hAnsi="Arial" w:cs="Arial"/>
          <w:b/>
          <w:bCs/>
          <w:sz w:val="23"/>
          <w:szCs w:val="23"/>
        </w:rPr>
        <w:t>-30-</w:t>
      </w:r>
    </w:p>
    <w:p w14:paraId="45E95DF2" w14:textId="77777777" w:rsidR="005D142D" w:rsidRPr="00C97C0B" w:rsidRDefault="005D142D" w:rsidP="005D142D">
      <w:pPr>
        <w:jc w:val="center"/>
        <w:rPr>
          <w:rFonts w:ascii="Arial" w:hAnsi="Arial" w:cs="Arial"/>
          <w:b/>
          <w:bCs/>
          <w:sz w:val="16"/>
          <w:szCs w:val="16"/>
        </w:rPr>
      </w:pPr>
    </w:p>
    <w:p w14:paraId="2F66A7D7" w14:textId="77777777" w:rsidR="00D32408" w:rsidRPr="00D32408" w:rsidRDefault="00D32408" w:rsidP="00D32408">
      <w:pPr>
        <w:rPr>
          <w:b/>
          <w:sz w:val="22"/>
          <w:szCs w:val="22"/>
        </w:rPr>
      </w:pPr>
      <w:r w:rsidRPr="00D32408">
        <w:rPr>
          <w:b/>
          <w:sz w:val="22"/>
          <w:szCs w:val="22"/>
        </w:rPr>
        <w:t>For more information, please contact:</w:t>
      </w:r>
    </w:p>
    <w:p w14:paraId="1041A2CC" w14:textId="77777777" w:rsidR="00D32408" w:rsidRPr="00C97C0B" w:rsidRDefault="00D32408" w:rsidP="00D32408">
      <w:pPr>
        <w:rPr>
          <w:b/>
          <w:i/>
          <w:iCs/>
          <w:sz w:val="16"/>
          <w:szCs w:val="16"/>
        </w:rPr>
      </w:pPr>
    </w:p>
    <w:p w14:paraId="410F2EB9" w14:textId="77777777" w:rsidR="00D32408" w:rsidRPr="00D32408" w:rsidRDefault="00D32408" w:rsidP="00D32408">
      <w:pPr>
        <w:rPr>
          <w:b/>
          <w:i/>
          <w:iCs/>
          <w:sz w:val="22"/>
          <w:szCs w:val="22"/>
        </w:rPr>
      </w:pPr>
      <w:r w:rsidRPr="00D32408">
        <w:rPr>
          <w:b/>
          <w:i/>
          <w:iCs/>
          <w:sz w:val="22"/>
          <w:szCs w:val="22"/>
        </w:rPr>
        <w:t>(Include your contact information)</w:t>
      </w:r>
    </w:p>
    <w:p w14:paraId="7E803509" w14:textId="77777777" w:rsidR="00D32408" w:rsidRPr="00C97C0B" w:rsidRDefault="00D32408" w:rsidP="00D32408">
      <w:pPr>
        <w:rPr>
          <w:b/>
          <w:sz w:val="16"/>
          <w:szCs w:val="16"/>
        </w:rPr>
      </w:pPr>
    </w:p>
    <w:p w14:paraId="177FA590" w14:textId="77777777" w:rsidR="00D32408" w:rsidRPr="00D32408" w:rsidRDefault="00D32408" w:rsidP="00D32408">
      <w:pPr>
        <w:rPr>
          <w:sz w:val="22"/>
          <w:szCs w:val="22"/>
        </w:rPr>
      </w:pPr>
      <w:r w:rsidRPr="00D32408">
        <w:rPr>
          <w:sz w:val="22"/>
          <w:szCs w:val="22"/>
        </w:rPr>
        <w:t>Sarah Lacharity</w:t>
      </w:r>
    </w:p>
    <w:p w14:paraId="16FF5291" w14:textId="2FF02C85" w:rsidR="00D32408" w:rsidRPr="00D32408" w:rsidRDefault="00D32408" w:rsidP="00D32408">
      <w:pPr>
        <w:rPr>
          <w:sz w:val="22"/>
          <w:szCs w:val="22"/>
        </w:rPr>
      </w:pPr>
      <w:r w:rsidRPr="00D32408">
        <w:rPr>
          <w:sz w:val="22"/>
          <w:szCs w:val="22"/>
        </w:rPr>
        <w:t>Environmental 360 Solutions Ltd.</w:t>
      </w:r>
    </w:p>
    <w:p w14:paraId="5C0F4291" w14:textId="77777777" w:rsidR="00D32408" w:rsidRPr="00D32408" w:rsidRDefault="00D32408" w:rsidP="00D32408">
      <w:pPr>
        <w:rPr>
          <w:sz w:val="22"/>
          <w:szCs w:val="22"/>
        </w:rPr>
      </w:pPr>
      <w:r w:rsidRPr="00D32408">
        <w:rPr>
          <w:sz w:val="22"/>
          <w:szCs w:val="22"/>
        </w:rPr>
        <w:t>1 (800) 937-3382</w:t>
      </w:r>
    </w:p>
    <w:p w14:paraId="3D440DC5" w14:textId="5CAA3AB1" w:rsidR="00D32408" w:rsidRDefault="00000000">
      <w:pPr>
        <w:rPr>
          <w:sz w:val="22"/>
          <w:szCs w:val="22"/>
        </w:rPr>
      </w:pPr>
      <w:hyperlink r:id="rId6" w:history="1">
        <w:r w:rsidR="00D32408" w:rsidRPr="00D32408">
          <w:rPr>
            <w:rStyle w:val="Hyperlink"/>
            <w:sz w:val="22"/>
            <w:szCs w:val="22"/>
          </w:rPr>
          <w:t>slacharity@e360s.ca</w:t>
        </w:r>
      </w:hyperlink>
    </w:p>
    <w:p w14:paraId="0F299982" w14:textId="745DA627" w:rsidR="005D142D" w:rsidRDefault="00000000">
      <w:pPr>
        <w:rPr>
          <w:sz w:val="22"/>
          <w:szCs w:val="22"/>
        </w:rPr>
      </w:pPr>
      <w:hyperlink r:id="rId7" w:history="1">
        <w:r w:rsidR="005D142D" w:rsidRPr="00ED4993">
          <w:rPr>
            <w:rStyle w:val="Hyperlink"/>
            <w:sz w:val="22"/>
            <w:szCs w:val="22"/>
          </w:rPr>
          <w:t>www.e360s.ca</w:t>
        </w:r>
      </w:hyperlink>
      <w:r w:rsidR="005D142D">
        <w:rPr>
          <w:sz w:val="22"/>
          <w:szCs w:val="22"/>
        </w:rPr>
        <w:t xml:space="preserve"> </w:t>
      </w:r>
    </w:p>
    <w:p w14:paraId="5FC2696A" w14:textId="217CC4A5" w:rsidR="005D142D" w:rsidRPr="005D142D" w:rsidRDefault="00000000">
      <w:pPr>
        <w:rPr>
          <w:sz w:val="22"/>
          <w:szCs w:val="22"/>
        </w:rPr>
      </w:pPr>
      <w:hyperlink r:id="rId8" w:history="1">
        <w:r w:rsidR="005D142D" w:rsidRPr="00ED4993">
          <w:rPr>
            <w:rStyle w:val="Hyperlink"/>
            <w:sz w:val="22"/>
            <w:szCs w:val="22"/>
          </w:rPr>
          <w:t>www.rawmaterials.com</w:t>
        </w:r>
      </w:hyperlink>
      <w:r w:rsidR="005D142D">
        <w:rPr>
          <w:sz w:val="22"/>
          <w:szCs w:val="22"/>
        </w:rPr>
        <w:t xml:space="preserve"> </w:t>
      </w:r>
    </w:p>
    <w:sectPr w:rsidR="005D142D" w:rsidRPr="005D142D" w:rsidSect="00041C5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47CF" w14:textId="77777777" w:rsidR="002A1D95" w:rsidRDefault="002A1D95" w:rsidP="00041C5B">
      <w:r>
        <w:separator/>
      </w:r>
    </w:p>
  </w:endnote>
  <w:endnote w:type="continuationSeparator" w:id="0">
    <w:p w14:paraId="3573F751" w14:textId="77777777" w:rsidR="002A1D95" w:rsidRDefault="002A1D95" w:rsidP="000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3AFA" w14:textId="6EE4EEDA" w:rsidR="00DE0F10" w:rsidRDefault="00DE0F10">
    <w:pPr>
      <w:pStyle w:val="Footer"/>
    </w:pPr>
    <w:r>
      <w:rPr>
        <w:noProof/>
      </w:rPr>
      <w:drawing>
        <wp:anchor distT="0" distB="0" distL="114300" distR="114300" simplePos="0" relativeHeight="251659264" behindDoc="0" locked="0" layoutInCell="1" allowOverlap="1" wp14:anchorId="5FAC09F2" wp14:editId="797D3626">
          <wp:simplePos x="0" y="0"/>
          <wp:positionH relativeFrom="page">
            <wp:posOffset>-180975</wp:posOffset>
          </wp:positionH>
          <wp:positionV relativeFrom="paragraph">
            <wp:posOffset>-1703705</wp:posOffset>
          </wp:positionV>
          <wp:extent cx="5943600" cy="2479675"/>
          <wp:effectExtent l="38100" t="38100" r="0" b="92075"/>
          <wp:wrapNone/>
          <wp:docPr id="756754300" name="Picture 1" descr="A yellow tri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54300" name="Picture 1" descr="A yellow triangl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24796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0E63" w14:textId="77777777" w:rsidR="002A1D95" w:rsidRDefault="002A1D95" w:rsidP="00041C5B">
      <w:r>
        <w:separator/>
      </w:r>
    </w:p>
  </w:footnote>
  <w:footnote w:type="continuationSeparator" w:id="0">
    <w:p w14:paraId="027B1B01" w14:textId="77777777" w:rsidR="002A1D95" w:rsidRDefault="002A1D95" w:rsidP="0004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DC13" w14:textId="7466C428" w:rsidR="00041C5B" w:rsidRPr="00041C5B" w:rsidRDefault="00221425" w:rsidP="00041C5B">
    <w:pPr>
      <w:pStyle w:val="Header"/>
    </w:pPr>
    <w:r>
      <w:rPr>
        <w:noProof/>
      </w:rPr>
      <w:drawing>
        <wp:anchor distT="0" distB="0" distL="114300" distR="114300" simplePos="0" relativeHeight="251661312" behindDoc="0" locked="0" layoutInCell="1" allowOverlap="1" wp14:anchorId="2580300A" wp14:editId="245E4E94">
          <wp:simplePos x="0" y="0"/>
          <wp:positionH relativeFrom="page">
            <wp:posOffset>1000125</wp:posOffset>
          </wp:positionH>
          <wp:positionV relativeFrom="paragraph">
            <wp:posOffset>-429260</wp:posOffset>
          </wp:positionV>
          <wp:extent cx="6773798" cy="2797810"/>
          <wp:effectExtent l="0" t="0" r="8255" b="2540"/>
          <wp:wrapNone/>
          <wp:docPr id="81522369"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2369" name="Picture 1" descr="A yellow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73798" cy="27978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41C5B"/>
    <w:rsid w:val="000B37B1"/>
    <w:rsid w:val="000F38D5"/>
    <w:rsid w:val="001B183F"/>
    <w:rsid w:val="001E5C1A"/>
    <w:rsid w:val="00217056"/>
    <w:rsid w:val="00221425"/>
    <w:rsid w:val="002A1D95"/>
    <w:rsid w:val="003D6D93"/>
    <w:rsid w:val="0050271B"/>
    <w:rsid w:val="005D142D"/>
    <w:rsid w:val="00606A1B"/>
    <w:rsid w:val="0075167E"/>
    <w:rsid w:val="009F2B7E"/>
    <w:rsid w:val="00C97C0B"/>
    <w:rsid w:val="00D32408"/>
    <w:rsid w:val="00DE0F10"/>
    <w:rsid w:val="00F50A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1F43"/>
  <w15:chartTrackingRefBased/>
  <w15:docId w15:val="{9C08BD60-B102-48BD-9779-55D70BA4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B1"/>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5B"/>
    <w:pPr>
      <w:tabs>
        <w:tab w:val="center" w:pos="4680"/>
        <w:tab w:val="right" w:pos="9360"/>
      </w:tabs>
    </w:pPr>
    <w:rPr>
      <w:rFonts w:eastAsiaTheme="minorHAnsi"/>
      <w:kern w:val="2"/>
      <w:sz w:val="22"/>
      <w:szCs w:val="22"/>
      <w:lang w:val="en-CA"/>
      <w14:ligatures w14:val="standardContextual"/>
    </w:rPr>
  </w:style>
  <w:style w:type="character" w:customStyle="1" w:styleId="HeaderChar">
    <w:name w:val="Header Char"/>
    <w:basedOn w:val="DefaultParagraphFont"/>
    <w:link w:val="Header"/>
    <w:uiPriority w:val="99"/>
    <w:rsid w:val="00041C5B"/>
  </w:style>
  <w:style w:type="paragraph" w:styleId="Footer">
    <w:name w:val="footer"/>
    <w:basedOn w:val="Normal"/>
    <w:link w:val="FooterChar"/>
    <w:uiPriority w:val="99"/>
    <w:unhideWhenUsed/>
    <w:rsid w:val="00041C5B"/>
    <w:pPr>
      <w:tabs>
        <w:tab w:val="center" w:pos="4680"/>
        <w:tab w:val="right" w:pos="9360"/>
      </w:tabs>
    </w:pPr>
    <w:rPr>
      <w:rFonts w:eastAsiaTheme="minorHAnsi"/>
      <w:kern w:val="2"/>
      <w:sz w:val="22"/>
      <w:szCs w:val="22"/>
      <w:lang w:val="en-CA"/>
      <w14:ligatures w14:val="standardContextual"/>
    </w:rPr>
  </w:style>
  <w:style w:type="character" w:customStyle="1" w:styleId="FooterChar">
    <w:name w:val="Footer Char"/>
    <w:basedOn w:val="DefaultParagraphFont"/>
    <w:link w:val="Footer"/>
    <w:uiPriority w:val="99"/>
    <w:rsid w:val="00041C5B"/>
  </w:style>
  <w:style w:type="character" w:styleId="Hyperlink">
    <w:name w:val="Hyperlink"/>
    <w:basedOn w:val="DefaultParagraphFont"/>
    <w:uiPriority w:val="99"/>
    <w:unhideWhenUsed/>
    <w:rsid w:val="00D32408"/>
    <w:rPr>
      <w:color w:val="0563C1" w:themeColor="hyperlink"/>
      <w:u w:val="single"/>
    </w:rPr>
  </w:style>
  <w:style w:type="character" w:styleId="UnresolvedMention">
    <w:name w:val="Unresolved Mention"/>
    <w:basedOn w:val="DefaultParagraphFont"/>
    <w:uiPriority w:val="99"/>
    <w:semiHidden/>
    <w:unhideWhenUsed/>
    <w:rsid w:val="00D3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wmaterials.com" TargetMode="External"/><Relationship Id="rId3" Type="http://schemas.openxmlformats.org/officeDocument/2006/relationships/webSettings" Target="webSettings.xml"/><Relationship Id="rId7" Type="http://schemas.openxmlformats.org/officeDocument/2006/relationships/hyperlink" Target="http://www.e360s.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charity@e360s.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Lauritsen</dc:creator>
  <cp:keywords/>
  <dc:description/>
  <cp:lastModifiedBy>Jeff Lauritsen</cp:lastModifiedBy>
  <cp:revision>6</cp:revision>
  <dcterms:created xsi:type="dcterms:W3CDTF">2023-11-09T23:06:00Z</dcterms:created>
  <dcterms:modified xsi:type="dcterms:W3CDTF">2023-11-10T22:37:00Z</dcterms:modified>
</cp:coreProperties>
</file>