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92E4" w14:textId="72B6D5F8" w:rsidR="001B183F" w:rsidRDefault="001B183F"/>
    <w:p w14:paraId="6FB01C95" w14:textId="77777777" w:rsidR="000B37B1" w:rsidRDefault="000B37B1"/>
    <w:p w14:paraId="28989F09" w14:textId="77777777" w:rsidR="000B37B1" w:rsidRDefault="000B37B1"/>
    <w:p w14:paraId="2C863EA7" w14:textId="77777777" w:rsidR="000B37B1" w:rsidRDefault="000B37B1" w:rsidP="000B37B1">
      <w:pPr>
        <w:rPr>
          <w:b/>
          <w:sz w:val="23"/>
          <w:szCs w:val="23"/>
        </w:rPr>
      </w:pPr>
    </w:p>
    <w:p w14:paraId="67F3B60E" w14:textId="77777777" w:rsidR="000B37B1" w:rsidRDefault="000B37B1" w:rsidP="000B37B1">
      <w:pPr>
        <w:rPr>
          <w:b/>
          <w:sz w:val="23"/>
          <w:szCs w:val="23"/>
        </w:rPr>
      </w:pPr>
    </w:p>
    <w:p w14:paraId="323B9044" w14:textId="77777777" w:rsidR="000B37B1" w:rsidRDefault="000B37B1" w:rsidP="000B37B1">
      <w:pPr>
        <w:rPr>
          <w:b/>
          <w:sz w:val="23"/>
          <w:szCs w:val="23"/>
        </w:rPr>
      </w:pPr>
    </w:p>
    <w:p w14:paraId="342F5974" w14:textId="49D639CC" w:rsidR="000B37B1" w:rsidRPr="00D32408" w:rsidRDefault="000B37B1" w:rsidP="005D142D">
      <w:pPr>
        <w:spacing w:line="840" w:lineRule="exact"/>
        <w:rPr>
          <w:rFonts w:ascii="Arial Black" w:hAnsi="Arial Black"/>
          <w:b/>
          <w:sz w:val="72"/>
          <w:szCs w:val="72"/>
        </w:rPr>
      </w:pPr>
      <w:r w:rsidRPr="000B37B1">
        <w:rPr>
          <w:rFonts w:ascii="Arial Black" w:hAnsi="Arial Black"/>
          <w:b/>
          <w:sz w:val="72"/>
          <w:szCs w:val="72"/>
        </w:rPr>
        <w:t>FOR IMMEDIATE RELEASE</w:t>
      </w:r>
    </w:p>
    <w:p w14:paraId="47DA49F6" w14:textId="77777777" w:rsidR="000B37B1" w:rsidRDefault="000B37B1"/>
    <w:p w14:paraId="50671D5A" w14:textId="261DE9D2" w:rsidR="000F16E9" w:rsidRPr="00A40915" w:rsidRDefault="000F16E9" w:rsidP="000F16E9">
      <w:pPr>
        <w:rPr>
          <w:rFonts w:ascii="Arial" w:hAnsi="Arial" w:cs="Arial"/>
          <w:b/>
          <w:sz w:val="22"/>
          <w:szCs w:val="22"/>
        </w:rPr>
      </w:pPr>
      <w:r w:rsidRPr="00A40915">
        <w:rPr>
          <w:rFonts w:ascii="Arial" w:hAnsi="Arial" w:cs="Arial"/>
          <w:b/>
          <w:i/>
          <w:iCs/>
          <w:sz w:val="22"/>
          <w:szCs w:val="22"/>
        </w:rPr>
        <w:t>(COMPANY)</w:t>
      </w:r>
      <w:r w:rsidRPr="00A40915">
        <w:rPr>
          <w:rFonts w:ascii="Arial" w:hAnsi="Arial" w:cs="Arial"/>
          <w:b/>
          <w:sz w:val="22"/>
          <w:szCs w:val="22"/>
        </w:rPr>
        <w:t xml:space="preserve"> JOINS NETWORK OF ENVIRONMENTALLY RESPONSIBLE BUSINESSES </w:t>
      </w:r>
    </w:p>
    <w:p w14:paraId="1EDDEEAD" w14:textId="77777777" w:rsidR="000F16E9" w:rsidRPr="000F16E9" w:rsidRDefault="000F16E9" w:rsidP="000F16E9">
      <w:pPr>
        <w:rPr>
          <w:rFonts w:ascii="Arial" w:hAnsi="Arial" w:cs="Arial"/>
          <w:b/>
          <w:sz w:val="23"/>
          <w:szCs w:val="23"/>
        </w:rPr>
      </w:pPr>
    </w:p>
    <w:p w14:paraId="431A1952" w14:textId="1CF59212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  <w:r w:rsidRPr="00A40915">
        <w:rPr>
          <w:rFonts w:ascii="Arial" w:hAnsi="Arial" w:cs="Arial"/>
          <w:b/>
          <w:i/>
          <w:iCs/>
          <w:sz w:val="22"/>
          <w:szCs w:val="22"/>
        </w:rPr>
        <w:t>(Your City)</w:t>
      </w:r>
      <w:r w:rsidRPr="00A40915">
        <w:rPr>
          <w:rFonts w:ascii="Arial" w:hAnsi="Arial" w:cs="Arial"/>
          <w:b/>
          <w:sz w:val="22"/>
          <w:szCs w:val="22"/>
        </w:rPr>
        <w:t xml:space="preserve">, ON – </w:t>
      </w:r>
      <w:r w:rsidRPr="00A40915">
        <w:rPr>
          <w:rFonts w:ascii="Arial" w:hAnsi="Arial" w:cs="Arial"/>
          <w:sz w:val="22"/>
          <w:szCs w:val="22"/>
        </w:rPr>
        <w:t xml:space="preserve">In a move to increase its waste diversion and lower its carbon footprint, </w:t>
      </w:r>
      <w:r w:rsidRPr="00A40915">
        <w:rPr>
          <w:rFonts w:ascii="Arial" w:hAnsi="Arial" w:cs="Arial"/>
          <w:b/>
          <w:bCs/>
          <w:i/>
          <w:iCs/>
          <w:sz w:val="22"/>
          <w:szCs w:val="22"/>
        </w:rPr>
        <w:t>(Company Name)</w:t>
      </w:r>
      <w:r w:rsidRPr="00A40915">
        <w:rPr>
          <w:rFonts w:ascii="Arial" w:hAnsi="Arial" w:cs="Arial"/>
          <w:sz w:val="22"/>
          <w:szCs w:val="22"/>
        </w:rPr>
        <w:t xml:space="preserve"> has joined a network of organizations across Ontario that are recycling the battery waste generated at </w:t>
      </w:r>
      <w:r w:rsidR="00A40915" w:rsidRPr="00A40915">
        <w:rPr>
          <w:rFonts w:ascii="Arial" w:hAnsi="Arial" w:cs="Arial"/>
          <w:sz w:val="22"/>
          <w:szCs w:val="22"/>
        </w:rPr>
        <w:t>its</w:t>
      </w:r>
      <w:r w:rsidRPr="00A40915">
        <w:rPr>
          <w:rFonts w:ascii="Arial" w:hAnsi="Arial" w:cs="Arial"/>
          <w:sz w:val="22"/>
          <w:szCs w:val="22"/>
        </w:rPr>
        <w:t xml:space="preserve"> offices and facilities. </w:t>
      </w:r>
    </w:p>
    <w:p w14:paraId="5B4A3AA6" w14:textId="77777777" w:rsidR="000F16E9" w:rsidRPr="00A40915" w:rsidRDefault="000F16E9" w:rsidP="000F16E9">
      <w:pPr>
        <w:rPr>
          <w:rFonts w:ascii="Arial" w:hAnsi="Arial" w:cs="Arial"/>
          <w:b/>
          <w:sz w:val="22"/>
          <w:szCs w:val="22"/>
        </w:rPr>
      </w:pPr>
    </w:p>
    <w:p w14:paraId="49B8E6AB" w14:textId="5D5467A0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  <w:r w:rsidRPr="00A40915">
        <w:rPr>
          <w:rFonts w:ascii="Arial" w:hAnsi="Arial" w:cs="Arial"/>
          <w:sz w:val="22"/>
          <w:szCs w:val="22"/>
        </w:rPr>
        <w:t xml:space="preserve">In Ontario, all battery types </w:t>
      </w:r>
      <w:r w:rsidR="00A40915" w:rsidRPr="00A40915">
        <w:rPr>
          <w:rFonts w:ascii="Arial" w:hAnsi="Arial" w:cs="Arial"/>
          <w:sz w:val="22"/>
          <w:szCs w:val="22"/>
        </w:rPr>
        <w:t xml:space="preserve">must </w:t>
      </w:r>
      <w:r w:rsidRPr="00A40915">
        <w:rPr>
          <w:rFonts w:ascii="Arial" w:hAnsi="Arial" w:cs="Arial"/>
          <w:sz w:val="22"/>
          <w:szCs w:val="22"/>
        </w:rPr>
        <w:t>be recycled at a municipal hazardous waste depot</w:t>
      </w:r>
      <w:r w:rsidR="00A40915" w:rsidRPr="00A40915">
        <w:rPr>
          <w:rFonts w:ascii="Arial" w:hAnsi="Arial" w:cs="Arial"/>
          <w:sz w:val="22"/>
          <w:szCs w:val="22"/>
        </w:rPr>
        <w:t xml:space="preserve"> or by </w:t>
      </w:r>
      <w:r w:rsidRPr="00A40915">
        <w:rPr>
          <w:rFonts w:ascii="Arial" w:hAnsi="Arial" w:cs="Arial"/>
          <w:sz w:val="22"/>
          <w:szCs w:val="22"/>
        </w:rPr>
        <w:t xml:space="preserve">an approved service provider. Failure to do so could land </w:t>
      </w:r>
      <w:r w:rsidR="00A40915" w:rsidRPr="00A40915">
        <w:rPr>
          <w:rFonts w:ascii="Arial" w:hAnsi="Arial" w:cs="Arial"/>
          <w:sz w:val="22"/>
          <w:szCs w:val="22"/>
        </w:rPr>
        <w:t>a company</w:t>
      </w:r>
      <w:r w:rsidRPr="00A40915">
        <w:rPr>
          <w:rFonts w:ascii="Arial" w:hAnsi="Arial" w:cs="Arial"/>
          <w:sz w:val="22"/>
          <w:szCs w:val="22"/>
        </w:rPr>
        <w:t xml:space="preserve"> in hot water with the Ministry of the Environment, Conservation and Parks (MOECP</w:t>
      </w:r>
      <w:r w:rsidR="00A40915" w:rsidRPr="00A40915">
        <w:rPr>
          <w:rFonts w:ascii="Arial" w:hAnsi="Arial" w:cs="Arial"/>
          <w:sz w:val="22"/>
          <w:szCs w:val="22"/>
        </w:rPr>
        <w:t>)</w:t>
      </w:r>
      <w:r w:rsidRPr="00A40915">
        <w:rPr>
          <w:rFonts w:ascii="Arial" w:hAnsi="Arial" w:cs="Arial"/>
          <w:sz w:val="22"/>
          <w:szCs w:val="22"/>
        </w:rPr>
        <w:t>.</w:t>
      </w:r>
    </w:p>
    <w:p w14:paraId="55760B55" w14:textId="77777777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</w:p>
    <w:p w14:paraId="2C9D9439" w14:textId="320CEF7F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  <w:r w:rsidRPr="00A40915">
        <w:rPr>
          <w:rFonts w:ascii="Arial" w:hAnsi="Arial" w:cs="Arial"/>
          <w:sz w:val="22"/>
          <w:szCs w:val="22"/>
        </w:rPr>
        <w:t xml:space="preserve">“It’s great to see organizations of all sizes stepping up to the plate and doing the right thing for the environment,” said James Ewles, </w:t>
      </w:r>
      <w:r w:rsidR="00A40915" w:rsidRPr="00A40915">
        <w:rPr>
          <w:rFonts w:ascii="Arial" w:hAnsi="Arial" w:cs="Arial"/>
          <w:sz w:val="22"/>
          <w:szCs w:val="22"/>
        </w:rPr>
        <w:t>General Manager of the Environmental 360 Solutions Ltd</w:t>
      </w:r>
      <w:r w:rsidRPr="00A40915">
        <w:rPr>
          <w:rFonts w:ascii="Arial" w:hAnsi="Arial" w:cs="Arial"/>
          <w:sz w:val="22"/>
          <w:szCs w:val="22"/>
        </w:rPr>
        <w:t>.</w:t>
      </w:r>
      <w:r w:rsidR="00A40915" w:rsidRPr="00A40915">
        <w:rPr>
          <w:rFonts w:ascii="Arial" w:hAnsi="Arial" w:cs="Arial"/>
          <w:sz w:val="22"/>
          <w:szCs w:val="22"/>
        </w:rPr>
        <w:t xml:space="preserve"> Battery Recycling Division.</w:t>
      </w:r>
      <w:r w:rsidRPr="00A40915">
        <w:rPr>
          <w:rFonts w:ascii="Arial" w:hAnsi="Arial" w:cs="Arial"/>
          <w:sz w:val="22"/>
          <w:szCs w:val="22"/>
        </w:rPr>
        <w:t xml:space="preserve"> </w:t>
      </w:r>
    </w:p>
    <w:p w14:paraId="16EAA424" w14:textId="77777777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</w:p>
    <w:p w14:paraId="42A7BE89" w14:textId="65F01FA9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  <w:r w:rsidRPr="00A40915">
        <w:rPr>
          <w:rFonts w:ascii="Arial" w:hAnsi="Arial" w:cs="Arial"/>
          <w:sz w:val="22"/>
          <w:szCs w:val="22"/>
        </w:rPr>
        <w:t xml:space="preserve">The batteries recycled from </w:t>
      </w:r>
      <w:r w:rsidRPr="00A40915">
        <w:rPr>
          <w:rFonts w:ascii="Arial" w:hAnsi="Arial" w:cs="Arial"/>
          <w:b/>
          <w:bCs/>
          <w:i/>
          <w:sz w:val="22"/>
          <w:szCs w:val="22"/>
        </w:rPr>
        <w:t>(Company Name)</w:t>
      </w:r>
      <w:r w:rsidRPr="00A40915">
        <w:rPr>
          <w:rFonts w:ascii="Arial" w:hAnsi="Arial" w:cs="Arial"/>
          <w:sz w:val="22"/>
          <w:szCs w:val="22"/>
        </w:rPr>
        <w:t xml:space="preserve"> will be processed at </w:t>
      </w:r>
      <w:r w:rsidR="00A40915" w:rsidRPr="00A40915">
        <w:rPr>
          <w:rFonts w:ascii="Arial" w:hAnsi="Arial" w:cs="Arial"/>
          <w:sz w:val="22"/>
          <w:szCs w:val="22"/>
        </w:rPr>
        <w:t>the E360S battery recycling facility in</w:t>
      </w:r>
      <w:r w:rsidRPr="00A40915">
        <w:rPr>
          <w:rFonts w:ascii="Arial" w:hAnsi="Arial" w:cs="Arial"/>
          <w:sz w:val="22"/>
          <w:szCs w:val="22"/>
        </w:rPr>
        <w:t xml:space="preserve"> Port Colborne, Ontario using the most environmentally responsible technology available in North America. Battery components are crushed and separated into various metals, minerals, </w:t>
      </w:r>
      <w:r w:rsidR="00C74A33" w:rsidRPr="00A40915">
        <w:rPr>
          <w:rFonts w:ascii="Arial" w:hAnsi="Arial" w:cs="Arial"/>
          <w:sz w:val="22"/>
          <w:szCs w:val="22"/>
        </w:rPr>
        <w:t>plastic,</w:t>
      </w:r>
      <w:r w:rsidRPr="00A40915">
        <w:rPr>
          <w:rFonts w:ascii="Arial" w:hAnsi="Arial" w:cs="Arial"/>
          <w:sz w:val="22"/>
          <w:szCs w:val="22"/>
        </w:rPr>
        <w:t xml:space="preserve"> and paper. 100% of each battery is recovered and reused and no materials </w:t>
      </w:r>
      <w:r w:rsidR="00C74A33">
        <w:rPr>
          <w:rFonts w:ascii="Arial" w:hAnsi="Arial" w:cs="Arial"/>
          <w:sz w:val="22"/>
          <w:szCs w:val="22"/>
        </w:rPr>
        <w:t xml:space="preserve">are sent to </w:t>
      </w:r>
      <w:r w:rsidRPr="00A40915">
        <w:rPr>
          <w:rFonts w:ascii="Arial" w:hAnsi="Arial" w:cs="Arial"/>
          <w:sz w:val="22"/>
          <w:szCs w:val="22"/>
        </w:rPr>
        <w:t xml:space="preserve">the landfill. </w:t>
      </w:r>
    </w:p>
    <w:p w14:paraId="38457638" w14:textId="77777777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</w:p>
    <w:p w14:paraId="5BD52420" w14:textId="77777777" w:rsidR="000F16E9" w:rsidRPr="00A40915" w:rsidRDefault="000F16E9" w:rsidP="000F16E9">
      <w:pPr>
        <w:rPr>
          <w:rFonts w:ascii="Arial" w:hAnsi="Arial" w:cs="Arial"/>
          <w:sz w:val="22"/>
          <w:szCs w:val="22"/>
        </w:rPr>
      </w:pPr>
      <w:r w:rsidRPr="00A40915">
        <w:rPr>
          <w:rFonts w:ascii="Arial" w:hAnsi="Arial" w:cs="Arial"/>
          <w:sz w:val="22"/>
          <w:szCs w:val="22"/>
        </w:rPr>
        <w:t xml:space="preserve">To learn more about how batteries are recycled, or to find a public facing recycling point near you, visit </w:t>
      </w:r>
      <w:hyperlink r:id="rId6" w:history="1">
        <w:r w:rsidRPr="00A40915">
          <w:rPr>
            <w:rStyle w:val="Hyperlink"/>
            <w:rFonts w:ascii="Arial" w:hAnsi="Arial" w:cs="Arial"/>
            <w:sz w:val="22"/>
            <w:szCs w:val="22"/>
          </w:rPr>
          <w:t>www.rawmaterials.com</w:t>
        </w:r>
      </w:hyperlink>
      <w:r w:rsidRPr="00A40915">
        <w:rPr>
          <w:rFonts w:ascii="Arial" w:hAnsi="Arial" w:cs="Arial"/>
          <w:sz w:val="22"/>
          <w:szCs w:val="22"/>
        </w:rPr>
        <w:t xml:space="preserve"> </w:t>
      </w:r>
    </w:p>
    <w:p w14:paraId="0EA9CE67" w14:textId="77777777" w:rsidR="00D32408" w:rsidRPr="00A40915" w:rsidRDefault="00D32408" w:rsidP="000B37B1">
      <w:pPr>
        <w:rPr>
          <w:rFonts w:ascii="Arial" w:hAnsi="Arial" w:cs="Arial"/>
          <w:sz w:val="22"/>
          <w:szCs w:val="22"/>
        </w:rPr>
      </w:pPr>
    </w:p>
    <w:p w14:paraId="61D11B56" w14:textId="5FAE0268" w:rsidR="000B37B1" w:rsidRPr="00A40915" w:rsidRDefault="00D32408" w:rsidP="005D14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0915">
        <w:rPr>
          <w:rFonts w:ascii="Arial" w:hAnsi="Arial" w:cs="Arial"/>
          <w:b/>
          <w:bCs/>
          <w:sz w:val="22"/>
          <w:szCs w:val="22"/>
        </w:rPr>
        <w:t>-30-</w:t>
      </w:r>
    </w:p>
    <w:p w14:paraId="45E95DF2" w14:textId="77777777" w:rsidR="005D142D" w:rsidRPr="00C97C0B" w:rsidRDefault="005D142D" w:rsidP="005D14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F66A7D7" w14:textId="77777777" w:rsidR="00D32408" w:rsidRPr="00D32408" w:rsidRDefault="00D32408" w:rsidP="00D32408">
      <w:pPr>
        <w:rPr>
          <w:b/>
          <w:sz w:val="22"/>
          <w:szCs w:val="22"/>
        </w:rPr>
      </w:pPr>
      <w:r w:rsidRPr="00D32408">
        <w:rPr>
          <w:b/>
          <w:sz w:val="22"/>
          <w:szCs w:val="22"/>
        </w:rPr>
        <w:t>For more information, please contact:</w:t>
      </w:r>
    </w:p>
    <w:p w14:paraId="1041A2CC" w14:textId="77777777" w:rsidR="00D32408" w:rsidRPr="00C97C0B" w:rsidRDefault="00D32408" w:rsidP="00D32408">
      <w:pPr>
        <w:rPr>
          <w:b/>
          <w:i/>
          <w:iCs/>
          <w:sz w:val="16"/>
          <w:szCs w:val="16"/>
        </w:rPr>
      </w:pPr>
    </w:p>
    <w:p w14:paraId="410F2EB9" w14:textId="77777777" w:rsidR="00D32408" w:rsidRPr="00D32408" w:rsidRDefault="00D32408" w:rsidP="00D32408">
      <w:pPr>
        <w:rPr>
          <w:b/>
          <w:i/>
          <w:iCs/>
          <w:sz w:val="22"/>
          <w:szCs w:val="22"/>
        </w:rPr>
      </w:pPr>
      <w:r w:rsidRPr="00D32408">
        <w:rPr>
          <w:b/>
          <w:i/>
          <w:iCs/>
          <w:sz w:val="22"/>
          <w:szCs w:val="22"/>
        </w:rPr>
        <w:t>(Include your contact information)</w:t>
      </w:r>
    </w:p>
    <w:p w14:paraId="7E803509" w14:textId="77777777" w:rsidR="00D32408" w:rsidRPr="00C97C0B" w:rsidRDefault="00D32408" w:rsidP="00D32408">
      <w:pPr>
        <w:rPr>
          <w:b/>
          <w:sz w:val="16"/>
          <w:szCs w:val="16"/>
        </w:rPr>
      </w:pPr>
    </w:p>
    <w:p w14:paraId="177FA590" w14:textId="77777777" w:rsidR="00D32408" w:rsidRPr="00D32408" w:rsidRDefault="00D32408" w:rsidP="00D32408">
      <w:pPr>
        <w:rPr>
          <w:sz w:val="22"/>
          <w:szCs w:val="22"/>
        </w:rPr>
      </w:pPr>
      <w:r w:rsidRPr="00D32408">
        <w:rPr>
          <w:sz w:val="22"/>
          <w:szCs w:val="22"/>
        </w:rPr>
        <w:t>Sarah Lacharity</w:t>
      </w:r>
    </w:p>
    <w:p w14:paraId="16FF5291" w14:textId="2FF02C85" w:rsidR="00D32408" w:rsidRPr="00D32408" w:rsidRDefault="00D32408" w:rsidP="00D32408">
      <w:pPr>
        <w:rPr>
          <w:sz w:val="22"/>
          <w:szCs w:val="22"/>
        </w:rPr>
      </w:pPr>
      <w:r w:rsidRPr="00D32408">
        <w:rPr>
          <w:sz w:val="22"/>
          <w:szCs w:val="22"/>
        </w:rPr>
        <w:t>Environmental 360 Solutions Ltd.</w:t>
      </w:r>
    </w:p>
    <w:p w14:paraId="5C0F4291" w14:textId="77777777" w:rsidR="00D32408" w:rsidRPr="00D32408" w:rsidRDefault="00D32408" w:rsidP="00D32408">
      <w:pPr>
        <w:rPr>
          <w:sz w:val="22"/>
          <w:szCs w:val="22"/>
        </w:rPr>
      </w:pPr>
      <w:r w:rsidRPr="00D32408">
        <w:rPr>
          <w:sz w:val="22"/>
          <w:szCs w:val="22"/>
        </w:rPr>
        <w:t>1 (800) 937-3382</w:t>
      </w:r>
    </w:p>
    <w:p w14:paraId="3D440DC5" w14:textId="5CAA3AB1" w:rsidR="00D32408" w:rsidRDefault="00000000">
      <w:pPr>
        <w:rPr>
          <w:sz w:val="22"/>
          <w:szCs w:val="22"/>
        </w:rPr>
      </w:pPr>
      <w:hyperlink r:id="rId7" w:history="1">
        <w:r w:rsidR="00D32408" w:rsidRPr="00D32408">
          <w:rPr>
            <w:rStyle w:val="Hyperlink"/>
            <w:sz w:val="22"/>
            <w:szCs w:val="22"/>
          </w:rPr>
          <w:t>slacharity@e360s.ca</w:t>
        </w:r>
      </w:hyperlink>
    </w:p>
    <w:p w14:paraId="0F299982" w14:textId="745DA627" w:rsidR="005D142D" w:rsidRDefault="00000000">
      <w:pPr>
        <w:rPr>
          <w:sz w:val="22"/>
          <w:szCs w:val="22"/>
        </w:rPr>
      </w:pPr>
      <w:hyperlink r:id="rId8" w:history="1">
        <w:r w:rsidR="005D142D" w:rsidRPr="00ED4993">
          <w:rPr>
            <w:rStyle w:val="Hyperlink"/>
            <w:sz w:val="22"/>
            <w:szCs w:val="22"/>
          </w:rPr>
          <w:t>www.e360s.ca</w:t>
        </w:r>
      </w:hyperlink>
      <w:r w:rsidR="005D142D">
        <w:rPr>
          <w:sz w:val="22"/>
          <w:szCs w:val="22"/>
        </w:rPr>
        <w:t xml:space="preserve"> </w:t>
      </w:r>
    </w:p>
    <w:p w14:paraId="5FC2696A" w14:textId="217CC4A5" w:rsidR="005D142D" w:rsidRPr="005D142D" w:rsidRDefault="00000000">
      <w:pPr>
        <w:rPr>
          <w:sz w:val="22"/>
          <w:szCs w:val="22"/>
        </w:rPr>
      </w:pPr>
      <w:hyperlink r:id="rId9" w:history="1">
        <w:r w:rsidR="005D142D" w:rsidRPr="00ED4993">
          <w:rPr>
            <w:rStyle w:val="Hyperlink"/>
            <w:sz w:val="22"/>
            <w:szCs w:val="22"/>
          </w:rPr>
          <w:t>www.rawmaterials.com</w:t>
        </w:r>
      </w:hyperlink>
      <w:r w:rsidR="005D142D">
        <w:rPr>
          <w:sz w:val="22"/>
          <w:szCs w:val="22"/>
        </w:rPr>
        <w:t xml:space="preserve"> </w:t>
      </w:r>
    </w:p>
    <w:sectPr w:rsidR="005D142D" w:rsidRPr="005D142D" w:rsidSect="00041C5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F90C" w14:textId="77777777" w:rsidR="00AD5C98" w:rsidRDefault="00AD5C98" w:rsidP="00041C5B">
      <w:r>
        <w:separator/>
      </w:r>
    </w:p>
  </w:endnote>
  <w:endnote w:type="continuationSeparator" w:id="0">
    <w:p w14:paraId="17A77F24" w14:textId="77777777" w:rsidR="00AD5C98" w:rsidRDefault="00AD5C98" w:rsidP="0004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1FBF" w14:textId="743CFB89" w:rsidR="007C570D" w:rsidRDefault="007C570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8AB10D" wp14:editId="2BEAD8AA">
          <wp:simplePos x="0" y="0"/>
          <wp:positionH relativeFrom="page">
            <wp:posOffset>-180975</wp:posOffset>
          </wp:positionH>
          <wp:positionV relativeFrom="paragraph">
            <wp:posOffset>-1628775</wp:posOffset>
          </wp:positionV>
          <wp:extent cx="5943600" cy="2479675"/>
          <wp:effectExtent l="38100" t="38100" r="0" b="92075"/>
          <wp:wrapNone/>
          <wp:docPr id="756754300" name="Picture 1" descr="A yellow triangl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754300" name="Picture 1" descr="A yellow triangl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4796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8FD5" w14:textId="77777777" w:rsidR="00AD5C98" w:rsidRDefault="00AD5C98" w:rsidP="00041C5B">
      <w:r>
        <w:separator/>
      </w:r>
    </w:p>
  </w:footnote>
  <w:footnote w:type="continuationSeparator" w:id="0">
    <w:p w14:paraId="288AC879" w14:textId="77777777" w:rsidR="00AD5C98" w:rsidRDefault="00AD5C98" w:rsidP="0004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DC13" w14:textId="20272745" w:rsidR="00041C5B" w:rsidRPr="00041C5B" w:rsidRDefault="001F0E04" w:rsidP="00041C5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1A49DA" wp14:editId="4B3ACEEE">
          <wp:simplePos x="0" y="0"/>
          <wp:positionH relativeFrom="page">
            <wp:posOffset>998602</wp:posOffset>
          </wp:positionH>
          <wp:positionV relativeFrom="paragraph">
            <wp:posOffset>-430530</wp:posOffset>
          </wp:positionV>
          <wp:extent cx="6773798" cy="2797810"/>
          <wp:effectExtent l="0" t="0" r="8255" b="2540"/>
          <wp:wrapNone/>
          <wp:docPr id="81522369" name="Picture 1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22369" name="Picture 1" descr="A yellow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052" cy="2799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5B"/>
    <w:rsid w:val="00041C5B"/>
    <w:rsid w:val="000B37B1"/>
    <w:rsid w:val="000F16E9"/>
    <w:rsid w:val="000F38D5"/>
    <w:rsid w:val="001B183F"/>
    <w:rsid w:val="001E5C1A"/>
    <w:rsid w:val="001F0E04"/>
    <w:rsid w:val="00373966"/>
    <w:rsid w:val="005D142D"/>
    <w:rsid w:val="00606A1B"/>
    <w:rsid w:val="007C570D"/>
    <w:rsid w:val="008E22A1"/>
    <w:rsid w:val="009F2B7E"/>
    <w:rsid w:val="00A40915"/>
    <w:rsid w:val="00A42E05"/>
    <w:rsid w:val="00AA13F4"/>
    <w:rsid w:val="00AD5C98"/>
    <w:rsid w:val="00B16D43"/>
    <w:rsid w:val="00C74A33"/>
    <w:rsid w:val="00C97C0B"/>
    <w:rsid w:val="00D32408"/>
    <w:rsid w:val="00F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B1F43"/>
  <w15:chartTrackingRefBased/>
  <w15:docId w15:val="{9C08BD60-B102-48BD-9779-55D70BA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B1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C5B"/>
    <w:pPr>
      <w:tabs>
        <w:tab w:val="center" w:pos="4680"/>
        <w:tab w:val="right" w:pos="9360"/>
      </w:tabs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41C5B"/>
  </w:style>
  <w:style w:type="paragraph" w:styleId="Footer">
    <w:name w:val="footer"/>
    <w:basedOn w:val="Normal"/>
    <w:link w:val="FooterChar"/>
    <w:uiPriority w:val="99"/>
    <w:unhideWhenUsed/>
    <w:rsid w:val="00041C5B"/>
    <w:pPr>
      <w:tabs>
        <w:tab w:val="center" w:pos="4680"/>
        <w:tab w:val="right" w:pos="9360"/>
      </w:tabs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41C5B"/>
  </w:style>
  <w:style w:type="character" w:styleId="Hyperlink">
    <w:name w:val="Hyperlink"/>
    <w:basedOn w:val="DefaultParagraphFont"/>
    <w:uiPriority w:val="99"/>
    <w:unhideWhenUsed/>
    <w:rsid w:val="00D32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360s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charity@e360s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wmaterials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awmaterial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Lauritsen</dc:creator>
  <cp:keywords/>
  <dc:description/>
  <cp:lastModifiedBy>Jeff Lauritsen</cp:lastModifiedBy>
  <cp:revision>4</cp:revision>
  <dcterms:created xsi:type="dcterms:W3CDTF">2023-11-10T00:24:00Z</dcterms:created>
  <dcterms:modified xsi:type="dcterms:W3CDTF">2023-11-10T22:36:00Z</dcterms:modified>
</cp:coreProperties>
</file>